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 xml:space="preserve">Для большинства </w:t>
      </w:r>
      <w:r w:rsidRPr="00797D58">
        <w:rPr>
          <w:rFonts w:ascii="Times New Roman" w:hAnsi="Times New Roman" w:cs="Times New Roman"/>
          <w:b/>
          <w:sz w:val="24"/>
          <w:szCs w:val="24"/>
        </w:rPr>
        <w:t>МРТ-исследований</w:t>
      </w:r>
      <w:r w:rsidRPr="00797D58">
        <w:rPr>
          <w:rFonts w:ascii="Times New Roman" w:hAnsi="Times New Roman" w:cs="Times New Roman"/>
          <w:sz w:val="24"/>
          <w:szCs w:val="24"/>
        </w:rPr>
        <w:t xml:space="preserve"> специальной подготовки не требуется, только 2 вида исследований требуют определенной подготовки: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b/>
          <w:sz w:val="24"/>
          <w:szCs w:val="24"/>
        </w:rPr>
        <w:t>МРТ брюшной полости</w:t>
      </w:r>
      <w:r w:rsidRPr="00797D58">
        <w:rPr>
          <w:rFonts w:ascii="Times New Roman" w:hAnsi="Times New Roman" w:cs="Times New Roman"/>
          <w:sz w:val="24"/>
          <w:szCs w:val="24"/>
        </w:rPr>
        <w:t xml:space="preserve"> — рекомендуется воздерживаться от еды и питья за </w:t>
      </w:r>
      <w:r w:rsidRPr="00797D58">
        <w:rPr>
          <w:rFonts w:ascii="Times New Roman" w:hAnsi="Times New Roman" w:cs="Times New Roman"/>
          <w:sz w:val="24"/>
          <w:szCs w:val="24"/>
        </w:rPr>
        <w:t>4 - 6</w:t>
      </w:r>
      <w:r w:rsidRPr="00797D58">
        <w:rPr>
          <w:rFonts w:ascii="Times New Roman" w:hAnsi="Times New Roman" w:cs="Times New Roman"/>
          <w:sz w:val="24"/>
          <w:szCs w:val="24"/>
        </w:rPr>
        <w:t xml:space="preserve"> часов до исследования. Это необходимо для того, чтобы жёлчный пузырь оста</w:t>
      </w:r>
      <w:r w:rsidRPr="00797D58">
        <w:rPr>
          <w:rFonts w:ascii="Times New Roman" w:hAnsi="Times New Roman" w:cs="Times New Roman"/>
          <w:sz w:val="24"/>
          <w:szCs w:val="24"/>
        </w:rPr>
        <w:t>вался наполненным. Исключить газообразующие продукты.</w:t>
      </w:r>
    </w:p>
    <w:p w:rsidR="00797D58" w:rsidRPr="00797D58" w:rsidRDefault="00797D58" w:rsidP="00797D58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b/>
          <w:sz w:val="24"/>
          <w:szCs w:val="24"/>
        </w:rPr>
        <w:t>МРТ органов малого таза</w:t>
      </w:r>
      <w:r w:rsidRPr="00797D58">
        <w:rPr>
          <w:rFonts w:ascii="Times New Roman" w:hAnsi="Times New Roman" w:cs="Times New Roman"/>
          <w:sz w:val="24"/>
          <w:szCs w:val="24"/>
        </w:rPr>
        <w:t xml:space="preserve"> — должен быть наполнен мочевой пузырь. За 60 мин. до исследования необходимо выпить 1 л. воды для лучшей визуализации мочевывод</w:t>
      </w:r>
      <w:r w:rsidR="002B7302">
        <w:rPr>
          <w:rFonts w:ascii="Times New Roman" w:hAnsi="Times New Roman" w:cs="Times New Roman"/>
          <w:sz w:val="24"/>
          <w:szCs w:val="24"/>
        </w:rPr>
        <w:t>ящих путей</w:t>
      </w:r>
      <w:bookmarkStart w:id="0" w:name="_GoBack"/>
      <w:bookmarkEnd w:id="0"/>
      <w:r w:rsidR="002B7302">
        <w:rPr>
          <w:rFonts w:ascii="Times New Roman" w:hAnsi="Times New Roman" w:cs="Times New Roman"/>
          <w:sz w:val="24"/>
          <w:szCs w:val="24"/>
        </w:rPr>
        <w:t xml:space="preserve"> ( при исследованиях почек и мочевого пузыря) </w:t>
      </w:r>
      <w:r w:rsidRPr="00797D58">
        <w:rPr>
          <w:rFonts w:ascii="Times New Roman" w:hAnsi="Times New Roman" w:cs="Times New Roman"/>
          <w:sz w:val="24"/>
          <w:szCs w:val="24"/>
        </w:rPr>
        <w:t xml:space="preserve"> Так же необходимо принять 2 таблетки НОШПА за 1 час до исследования. </w:t>
      </w:r>
      <w:r w:rsidRPr="00797D58">
        <w:rPr>
          <w:rFonts w:ascii="Times New Roman" w:hAnsi="Times New Roman" w:cs="Times New Roman"/>
          <w:sz w:val="24"/>
          <w:szCs w:val="24"/>
        </w:rPr>
        <w:t>Исключить газообразующие продукты.</w:t>
      </w:r>
      <w:r w:rsidRPr="00797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58" w:rsidRPr="00797D58" w:rsidRDefault="00797D58" w:rsidP="00797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Обследование органов женского малого таза не рекомендуется проводить в период менструации.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 xml:space="preserve">Женщинам, для наибольшей информативности исследования, МРТ молочных желез необходимо выполнять в первую фазу менструального цикла (с 7 по 12 дни, считать надо с первого дня последней менструации), а в период климакса и </w:t>
      </w:r>
      <w:proofErr w:type="spellStart"/>
      <w:r w:rsidRPr="00797D58">
        <w:rPr>
          <w:rFonts w:ascii="Times New Roman" w:hAnsi="Times New Roman" w:cs="Times New Roman"/>
          <w:sz w:val="24"/>
          <w:szCs w:val="24"/>
        </w:rPr>
        <w:t>постменструальном</w:t>
      </w:r>
      <w:proofErr w:type="spellEnd"/>
      <w:r w:rsidRPr="00797D58">
        <w:rPr>
          <w:rFonts w:ascii="Times New Roman" w:hAnsi="Times New Roman" w:cs="Times New Roman"/>
          <w:sz w:val="24"/>
          <w:szCs w:val="24"/>
        </w:rPr>
        <w:t xml:space="preserve"> периоде — в любое время.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  <w:u w:val="single"/>
        </w:rPr>
        <w:t>Во время ожидания своей очереди перед исследованием</w:t>
      </w:r>
      <w:r w:rsidRPr="00797D58">
        <w:rPr>
          <w:rFonts w:ascii="Times New Roman" w:hAnsi="Times New Roman" w:cs="Times New Roman"/>
          <w:sz w:val="24"/>
          <w:szCs w:val="24"/>
        </w:rPr>
        <w:t xml:space="preserve"> МРТ убедительно просим Вас сделать следующее:</w:t>
      </w:r>
    </w:p>
    <w:p w:rsidR="00797D58" w:rsidRPr="00797D58" w:rsidRDefault="00797D58" w:rsidP="00797D5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выложить из карманов все металлические и электронные устройства:</w:t>
      </w:r>
    </w:p>
    <w:p w:rsidR="00797D58" w:rsidRPr="00797D58" w:rsidRDefault="00797D58" w:rsidP="00797D5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мобильные телефоны;</w:t>
      </w:r>
    </w:p>
    <w:p w:rsidR="00797D58" w:rsidRPr="00797D58" w:rsidRDefault="00797D58" w:rsidP="00797D5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плееры;</w:t>
      </w:r>
    </w:p>
    <w:p w:rsidR="00797D58" w:rsidRPr="00797D58" w:rsidRDefault="00797D58" w:rsidP="00797D5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58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797D58">
        <w:rPr>
          <w:rFonts w:ascii="Times New Roman" w:hAnsi="Times New Roman" w:cs="Times New Roman"/>
          <w:sz w:val="24"/>
          <w:szCs w:val="24"/>
        </w:rPr>
        <w:t>-карты;</w:t>
      </w:r>
    </w:p>
    <w:p w:rsidR="00797D58" w:rsidRPr="00797D58" w:rsidRDefault="00797D58" w:rsidP="00797D5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 xml:space="preserve">ВСЕ </w:t>
      </w:r>
      <w:r w:rsidRPr="00797D58">
        <w:rPr>
          <w:rFonts w:ascii="Times New Roman" w:hAnsi="Times New Roman" w:cs="Times New Roman"/>
          <w:sz w:val="24"/>
          <w:szCs w:val="24"/>
        </w:rPr>
        <w:t>монеты;</w:t>
      </w:r>
    </w:p>
    <w:p w:rsidR="00797D58" w:rsidRPr="00797D58" w:rsidRDefault="00797D58" w:rsidP="00797D5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магнитные карты (кредитные карты, бесконтактные карты общественного транспорта и т.д.).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снять с себя</w:t>
      </w:r>
      <w:r w:rsidRPr="00797D58">
        <w:rPr>
          <w:rFonts w:ascii="Times New Roman" w:hAnsi="Times New Roman" w:cs="Times New Roman"/>
          <w:sz w:val="24"/>
          <w:szCs w:val="24"/>
        </w:rPr>
        <w:t xml:space="preserve"> в раздевалке</w:t>
      </w:r>
      <w:r w:rsidRPr="00797D58">
        <w:rPr>
          <w:rFonts w:ascii="Times New Roman" w:hAnsi="Times New Roman" w:cs="Times New Roman"/>
          <w:sz w:val="24"/>
          <w:szCs w:val="24"/>
        </w:rPr>
        <w:t>:</w:t>
      </w:r>
    </w:p>
    <w:p w:rsidR="00797D58" w:rsidRPr="00797D58" w:rsidRDefault="00797D58" w:rsidP="00797D5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 xml:space="preserve">украшения, в </w:t>
      </w:r>
      <w:proofErr w:type="spellStart"/>
      <w:r w:rsidRPr="00797D5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7D58">
        <w:rPr>
          <w:rFonts w:ascii="Times New Roman" w:hAnsi="Times New Roman" w:cs="Times New Roman"/>
          <w:sz w:val="24"/>
          <w:szCs w:val="24"/>
        </w:rPr>
        <w:t>. серьги и пирсинг;</w:t>
      </w:r>
    </w:p>
    <w:p w:rsidR="00797D58" w:rsidRPr="00797D58" w:rsidRDefault="00797D58" w:rsidP="00797D5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часы и ремень;</w:t>
      </w:r>
    </w:p>
    <w:p w:rsidR="00797D58" w:rsidRPr="00797D58" w:rsidRDefault="00797D58" w:rsidP="00797D5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съёмные зубные протезы (при исследовании головы и шеи).</w:t>
      </w:r>
    </w:p>
    <w:p w:rsid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Обращаем ваше внимание на то, что внесенные в магнитное поле МР-томографа электронные устройства и магнитные карты повреждаются.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Поскольку средства макияжа, в том числе пудра, иногда содержат металлические частицы, просим вас минимально использовать макияж до выполнения исследования.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  <w:u w:val="single"/>
        </w:rPr>
        <w:t>Если вы страдаете боязнью замкнутого пространства — клаустрофобией</w:t>
      </w:r>
      <w:r w:rsidRPr="00797D58">
        <w:rPr>
          <w:rFonts w:ascii="Times New Roman" w:hAnsi="Times New Roman" w:cs="Times New Roman"/>
          <w:sz w:val="24"/>
          <w:szCs w:val="24"/>
        </w:rPr>
        <w:t>, Вам следует предупредить об этом персонал нашего центра. Для более комфортного проведения МРТ таким пациентам предоставляется возможность присутствия во время исследования близкого человека</w:t>
      </w:r>
      <w:r w:rsidRPr="00797D58">
        <w:rPr>
          <w:rFonts w:ascii="Times New Roman" w:hAnsi="Times New Roman" w:cs="Times New Roman"/>
          <w:sz w:val="24"/>
          <w:szCs w:val="24"/>
        </w:rPr>
        <w:t xml:space="preserve"> и сотрудника диагностического центра</w:t>
      </w:r>
      <w:r w:rsidRPr="00797D58">
        <w:rPr>
          <w:rFonts w:ascii="Times New Roman" w:hAnsi="Times New Roman" w:cs="Times New Roman"/>
          <w:sz w:val="24"/>
          <w:szCs w:val="24"/>
        </w:rPr>
        <w:t>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  <w:u w:val="single"/>
        </w:rPr>
        <w:t>Если вы страдаете эпилептическими припадкам</w:t>
      </w:r>
      <w:r w:rsidRPr="00797D58">
        <w:rPr>
          <w:rFonts w:ascii="Times New Roman" w:hAnsi="Times New Roman" w:cs="Times New Roman"/>
          <w:sz w:val="24"/>
          <w:szCs w:val="24"/>
        </w:rPr>
        <w:t xml:space="preserve">и, обязательно примите </w:t>
      </w:r>
      <w:proofErr w:type="spellStart"/>
      <w:r w:rsidRPr="00797D58">
        <w:rPr>
          <w:rFonts w:ascii="Times New Roman" w:hAnsi="Times New Roman" w:cs="Times New Roman"/>
          <w:sz w:val="24"/>
          <w:szCs w:val="24"/>
        </w:rPr>
        <w:t>антиконвульсивные</w:t>
      </w:r>
      <w:proofErr w:type="spellEnd"/>
      <w:r w:rsidRPr="00797D58">
        <w:rPr>
          <w:rFonts w:ascii="Times New Roman" w:hAnsi="Times New Roman" w:cs="Times New Roman"/>
          <w:sz w:val="24"/>
          <w:szCs w:val="24"/>
        </w:rPr>
        <w:t xml:space="preserve"> препараты и обязательно предупредите об этом наш персонал.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  <w:u w:val="single"/>
        </w:rPr>
        <w:t>При обследовании детей</w:t>
      </w:r>
      <w:r w:rsidRPr="00797D58">
        <w:rPr>
          <w:rFonts w:ascii="Times New Roman" w:hAnsi="Times New Roman" w:cs="Times New Roman"/>
          <w:sz w:val="24"/>
          <w:szCs w:val="24"/>
        </w:rPr>
        <w:t xml:space="preserve"> надо учитывать и личностные особенности ребенка (страх, неусидчивость, капризность, др.), так как самое важное условие для проведения МРТ-исследования — неподвижно лежать в течение 10</w:t>
      </w:r>
      <w:r w:rsidRPr="00797D58">
        <w:rPr>
          <w:rFonts w:ascii="Times New Roman" w:hAnsi="Times New Roman" w:cs="Times New Roman"/>
          <w:sz w:val="24"/>
          <w:szCs w:val="24"/>
        </w:rPr>
        <w:t>-40</w:t>
      </w:r>
      <w:r w:rsidRPr="00797D58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 xml:space="preserve">Как правило, МРТ-исследование не вызывает никаких посторонних ощущений, и лишь его длительность и шум, производимый томографом во время сканирования, могут </w:t>
      </w:r>
      <w:r w:rsidRPr="00797D58">
        <w:rPr>
          <w:rFonts w:ascii="Times New Roman" w:hAnsi="Times New Roman" w:cs="Times New Roman"/>
          <w:sz w:val="24"/>
          <w:szCs w:val="24"/>
        </w:rPr>
        <w:lastRenderedPageBreak/>
        <w:t>доставлять впечатлительным людям некоторое неудобство. Для того</w:t>
      </w:r>
      <w:proofErr w:type="gramStart"/>
      <w:r w:rsidRPr="00797D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7D58">
        <w:rPr>
          <w:rFonts w:ascii="Times New Roman" w:hAnsi="Times New Roman" w:cs="Times New Roman"/>
          <w:sz w:val="24"/>
          <w:szCs w:val="24"/>
        </w:rPr>
        <w:t xml:space="preserve"> чтобы заглушить этот шум, Вам дадут наушники </w:t>
      </w:r>
      <w:r w:rsidRPr="00797D58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 </w:t>
      </w:r>
      <w:r w:rsidRPr="00797D58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797D58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797D58">
        <w:rPr>
          <w:rFonts w:ascii="Times New Roman" w:hAnsi="Times New Roman" w:cs="Times New Roman"/>
          <w:sz w:val="24"/>
          <w:szCs w:val="24"/>
        </w:rPr>
        <w:t>. В течение всего исследования Вы будете находиться под наблюдением наших сотрудников и сможете в любое время проинформировать их об ухудшении вашего самочувствия при помощи специальной сигнальной груши. Услышав сигнал, оператор прекратит исследование и подойдет к вам.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В нашем центре исследования проводятся по предварительной записи и четко распланированы по времени, однако, начало исследования может быть смещено, если в центр доставят пациента с тяжёлым заболеванием или для экстренной помощи.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В соответствии с Приказом МЗ № 132-91 г. врач-рентгенолог обязан подготовить заключение по исследованию в течение 24 часов. В нашем центре заключение будет подготовлено как можно быстрее, в среднем, на его формулировку уходит менее 1 часа. В некоторых случаях, при обращении для консультативной помощи к другим специалистам или необходимости поднятия архивных данных, сроки выдачи заключения могут быть иными (пациент заранее информируется врачом и администратором). Мы будем Вам очень обязаны, если Вы не будете торопить врача.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По окончанию исследования пациенту выдаётся протокол описания исследования в письменном виде, снимок с изображениями. При необходимости весь ход исследования может быть записан на С</w:t>
      </w:r>
      <w:proofErr w:type="gramStart"/>
      <w:r w:rsidRPr="00797D5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97D58">
        <w:rPr>
          <w:rFonts w:ascii="Times New Roman" w:hAnsi="Times New Roman" w:cs="Times New Roman"/>
          <w:sz w:val="24"/>
          <w:szCs w:val="24"/>
        </w:rPr>
        <w:t>-диск с возможностью просмотра на любом компьютере. С</w:t>
      </w:r>
      <w:proofErr w:type="gramStart"/>
      <w:r w:rsidRPr="00797D5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97D58">
        <w:rPr>
          <w:rFonts w:ascii="Times New Roman" w:hAnsi="Times New Roman" w:cs="Times New Roman"/>
          <w:sz w:val="24"/>
          <w:szCs w:val="24"/>
        </w:rPr>
        <w:t>-диск представляет наиболее полную информацию и может понадобиться для отслеживания и сравнения изменений при контрольных обследованиях, консультаций в других лечебных учреждениях, отправки в электронном виде в другие центры и за границу. При необходимости, по желанию пациента, врач МРТ может разъяснить пациенту результаты полученного исследования.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D58">
        <w:rPr>
          <w:rFonts w:ascii="Times New Roman" w:hAnsi="Times New Roman" w:cs="Times New Roman"/>
          <w:sz w:val="24"/>
          <w:szCs w:val="24"/>
        </w:rPr>
        <w:t>Не забудьте взять с собой выписки из истории болезни, старые снимки — КТ, МРТ, рентгенограммы, результаты УЗИ, если они имеются.</w:t>
      </w:r>
    </w:p>
    <w:p w:rsidR="00797D58" w:rsidRPr="00797D58" w:rsidRDefault="00797D58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C3C" w:rsidRPr="00797D58" w:rsidRDefault="008B0C3C" w:rsidP="00797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0C3C" w:rsidRPr="0079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45C"/>
    <w:multiLevelType w:val="hybridMultilevel"/>
    <w:tmpl w:val="B278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403D"/>
    <w:multiLevelType w:val="hybridMultilevel"/>
    <w:tmpl w:val="A794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5C91"/>
    <w:multiLevelType w:val="hybridMultilevel"/>
    <w:tmpl w:val="DB40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10150"/>
    <w:multiLevelType w:val="hybridMultilevel"/>
    <w:tmpl w:val="A12A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4E"/>
    <w:rsid w:val="001A664E"/>
    <w:rsid w:val="002B7302"/>
    <w:rsid w:val="00797D58"/>
    <w:rsid w:val="008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3</cp:revision>
  <dcterms:created xsi:type="dcterms:W3CDTF">2018-03-24T13:21:00Z</dcterms:created>
  <dcterms:modified xsi:type="dcterms:W3CDTF">2018-03-24T13:54:00Z</dcterms:modified>
</cp:coreProperties>
</file>